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июня состоится Экспертный совет по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2017, 18:32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Открыта аккредитация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2017 года в 12:00 в Федеральной антимонопольной службе (ФАС России) состоится заседание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 по применению законодательства о недобросовестной конкуренции при ФАС России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обсудят наличие признаков недобросовестной конкуренции в действиях ООО УК «Просто молоко».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состоится рассмотрение: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итогов рейтинга открытости, содержащихся в Мониторинге оценки реализации федеральными органами исполнительной власти механизмов открытости;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публичной декларации  целей  и  задач  ФАС  России  на  2017  год;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доклада  к  итоговому заседанию Коллегии ФАС России 1 марта 2017 года;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проекта Плана ФАС России по реализации Концепции открытости федеральных органов исполнительной власти;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проекта Плана ФАС России по реализации мероприятий в области открытых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 Совета: г. Москва, ул. Садовая-Кудринская, д. 11, ФАС России, 4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открыта до 18:00 15 июня 2017 года по e-mail: </w:t>
      </w:r>
      <w:r>
        <w:t xml:space="preserve">razborova@fas.gov.ru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представителей телекомпаний обязателен список съемочной группы.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unsils-list/ekspertnyij-sovet-po-nedobrosovestnoj-konkurenczii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