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11 февраля состоится заседание Экспертного совета при ФАС России по вопросам развития конкуренции на рынках оборота этилового спирта, алкогольной и спиртосодержащей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февраля 2015, 12:20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11 февраля 2015 года в ЦВК «Экспоцентр» состоится заседание Экспертного совета при ФАС России по вопросам развития конкуренции на рынках оборота этилового спирта, алкогольной и спиртосодержащей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повестке дня обсуждение актуальных вопросов развития конкуренции на рынках алкогольной продукции, пути их решения, цели и задачи на 2015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 мероприятия: г. Москва, Краснопресненская наб., 14, ЦВК «Экспоцентр», Павильон №8, 1 этаж, конференц-зал (см. </w:t>
      </w:r>
      <w:r>
        <w:t xml:space="preserve">схему расположения павильонов</w:t>
      </w:r>
      <w:r>
        <w:t xml:space="preserve">). Начало мероприятия: 14.00.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Заявки на участие в заседании Экспертного совета принимаются </w:t>
      </w:r>
      <w:r>
        <w:rPr>
          <w:b/>
        </w:rPr>
        <w:t xml:space="preserve">до 10 февраля 2015 года</w:t>
      </w:r>
      <w:r>
        <w:t xml:space="preserve"> по электронной почте: kashirskiy@fas.gov.ru.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дополнительной информацией обращайтесь по телефону: +7(499)755-23-23 доб. 088-237 (Каширский Алексей Вячеславович).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Экспертный совет по вопросам развития конкуренции на рынках оборота этилового спирта, алкогольной и спиртосодержащей продукции является консультативно-совещательным органом при ФАС России, образованным в целях содействия развитию конкуренции на рынке производства и оборота этилового спирта, алкогольной и спиртосодержащей продукции, а также подготовки системных предложений по созданию благоприятной конкурентной среды на этом рынке.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