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первое заседание Экспертного совета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2016,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2016 года состоялось первое заседание Экспертного совета при ФАС России по развитию конкуренции на рынке табачной продукции. В ходе встречи участники обсудили актуальные вопросы конкуренции на рынке реализации табачной продукции, а также проблемы, связанные с государственным регулированием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в заседании приняли представители Минздрава России, Минсельхоза России, Минпромторга России, отраслевых ассоциаций, производителей табачной продукции, дистрибьюторов. Общественные организации были представлены участниками из ОПОРЫ России, Международной конфедерации обществ потребителей и Союза участников потребительского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началось с приветственного слова председателя экспертного совета – заместителя руководителя ФАС России Алексея Доценко. Замруководителя ведомства выразил надежду, что экспертный совет станет площадкой для поиска сбалансированных решений, касающихся конкуренции на рынке табачной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участники обсудили вопросы, связанные с текущей ситуацией на рынке табачных изделий, а также проблемы регулирования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докладами выступили председатель правления Международной конфедерации обществ потребителей Дмитрий Янин, Генеральный директор ассоциации «Табакпром» Андрей Межонов, генеральный директор ООО «Филип Моррис Сэйлз энд Маркетинг» Сергей Слипченко, вице-президент ООО «Дж.Т.И. Россия» Сергей Киселёв и вице-президент НП «ОПОРА России» Владлен Максимов.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расследований Контрольно-финансового управления ФАС России Сергей Кобзев рассказал участникам о результатах проведенного антимонопольным органом анализа рынка табачной продукции, изменениях Закона о защите конкуренции и внедрении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пришли к единому мнению об актуальности создания экспертной площадки, важности прямого диалога между властью и бизнесом в поиске эффективных балансов для решения государственных задач по снижению негативных последствий табакокурения и, вместе с тем, создания условий для конкуренции добросовестных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подробную информацию об Экспертном совете, его положении и составе вы можете прочитать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sils-list/ekspertnyij-sovet-tabak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