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авиакомпанию Nordwind Airlines за незаконное использование символики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создавала ложное представление о связи услуг ООО «Северный Ветер» с мероприятиями FIFA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областное УФАС России вынесло в отношении ООО «Северный ветер» (авиакомпания Nordwind Airlines) постановление о наложении штрафа на сумму 100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Комиссия антимонопольного органа признала действия авиакомпании нарушающими Закон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незаконно использовало обозначения «Чемпионат мира по футболу FIFA» и символику спортивных соревнований в интернете при осуществлении маркетинговых мероприятий по продвижению компании и оказываемых ею услуг. Оно также вводило в заблуждение потребителей, создавая ложное представление о связи услуг ООО «Северный Ветер» с мероприятиями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14.2 Федерального закона «О защите конкуренции» не допускает недобросовестную конкуренцию путем введения в заблуждение. Согласно статье 14.8 Федерального закона «О защите конкуренции» не допускаются и иные формы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14.6 Федерального закона «О защите конкуренции» запрещает недобросовестную конкуренцию путем совершения хозяйствующим субъектом действий (бездействия), способных вызвать смешение с деятельностью конкурентов, их товарами или услугами.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 статьи 20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 признаются недобросовестной конкуренцией, в том числе: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осуществление любых видов маркетинга (в том числе деятельности по реализации и (или) продвижению товаров, работ, услуг), призванных сформировать у потребителя представление о FIFA и (или) мероприятиях посредством использования символики спортивных соревнований и иным образом, без разрешения FIFA;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введение в заблуждение, в том числе посредством создания ложного представления об одобрении, о рекомендации, сертификации FIFA и (или) Оргкомитетом «Россия-2018» товаров, работ, услуг, а также о связи таких товаров, работ, услуг с FIFA или мероприятиями.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14.2, пункта 1 статьи 14.6, статьи 14.8 Закона о защите конкуренции и пунктов 1, 2, 4 части 1 статьи 20 Закона о Чемпионате мира по футболу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